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7AC" w:rsidRPr="00B5303B" w:rsidRDefault="003767AC" w:rsidP="003767AC">
      <w:pPr>
        <w:pStyle w:val="ConsPlusNormal"/>
        <w:ind w:left="5103"/>
        <w:contextualSpacing/>
        <w:outlineLvl w:val="1"/>
        <w:rPr>
          <w:rFonts w:ascii="Times New Roman" w:hAnsi="Times New Roman" w:cs="Times New Roman"/>
          <w:sz w:val="28"/>
          <w:szCs w:val="28"/>
        </w:rPr>
      </w:pPr>
      <w:r w:rsidRPr="00B5303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767AC" w:rsidRPr="00B177BC" w:rsidRDefault="003767AC" w:rsidP="00B177BC">
      <w:pPr>
        <w:ind w:left="5103" w:right="-1"/>
        <w:contextualSpacing/>
        <w:rPr>
          <w:b/>
          <w:sz w:val="28"/>
          <w:szCs w:val="28"/>
        </w:rPr>
      </w:pPr>
      <w:proofErr w:type="gramStart"/>
      <w:r w:rsidRPr="00B5303B">
        <w:rPr>
          <w:sz w:val="28"/>
          <w:szCs w:val="28"/>
        </w:rPr>
        <w:t>к Порядку</w:t>
      </w:r>
      <w:r w:rsidR="00B177BC">
        <w:rPr>
          <w:sz w:val="28"/>
          <w:szCs w:val="28"/>
        </w:rPr>
        <w:t xml:space="preserve"> </w:t>
      </w:r>
      <w:r w:rsidR="00B177BC" w:rsidRPr="00B177BC">
        <w:rPr>
          <w:rStyle w:val="a3"/>
          <w:b w:val="0"/>
          <w:sz w:val="28"/>
          <w:szCs w:val="28"/>
        </w:rPr>
        <w:t>принятия решений о предоставлении субсидии из бюджета Туапсинского муниципального округа на осуществление капитальных вложений в объекты капитального строительства, находящиеся в собственности Туапсинского муниципального округа</w:t>
      </w:r>
      <w:r w:rsidR="00CB6FF4">
        <w:rPr>
          <w:rStyle w:val="a3"/>
          <w:b w:val="0"/>
          <w:sz w:val="28"/>
          <w:szCs w:val="28"/>
        </w:rPr>
        <w:t>,</w:t>
      </w:r>
      <w:r w:rsidR="00B177BC" w:rsidRPr="00B177BC">
        <w:rPr>
          <w:rStyle w:val="a3"/>
          <w:b w:val="0"/>
          <w:sz w:val="28"/>
          <w:szCs w:val="28"/>
        </w:rPr>
        <w:t xml:space="preserve"> и приобретение объектов недвижимого имущества в муниципальную собственность Туапсинского муниципального округа, решений о прекращении осуществления капитальных вложений в объекты капитального строительства, находящи</w:t>
      </w:r>
      <w:r w:rsidR="00CB6FF4">
        <w:rPr>
          <w:rStyle w:val="a3"/>
          <w:b w:val="0"/>
          <w:sz w:val="28"/>
          <w:szCs w:val="28"/>
        </w:rPr>
        <w:t>е</w:t>
      </w:r>
      <w:r w:rsidR="00B177BC" w:rsidRPr="00B177BC">
        <w:rPr>
          <w:rStyle w:val="a3"/>
          <w:b w:val="0"/>
          <w:sz w:val="28"/>
          <w:szCs w:val="28"/>
        </w:rPr>
        <w:t>ся в собственности Туапсинского муниципального округа</w:t>
      </w:r>
      <w:r w:rsidR="00CB6FF4">
        <w:rPr>
          <w:rStyle w:val="a3"/>
          <w:b w:val="0"/>
          <w:sz w:val="28"/>
          <w:szCs w:val="28"/>
        </w:rPr>
        <w:t>,</w:t>
      </w:r>
      <w:r w:rsidR="00B177BC" w:rsidRPr="00B177BC">
        <w:rPr>
          <w:rStyle w:val="a3"/>
          <w:b w:val="0"/>
          <w:sz w:val="28"/>
          <w:szCs w:val="28"/>
        </w:rPr>
        <w:t xml:space="preserve"> в  виде субсидии</w:t>
      </w:r>
      <w:proofErr w:type="gramEnd"/>
    </w:p>
    <w:p w:rsidR="003767AC" w:rsidRDefault="003767AC" w:rsidP="003767A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5303B" w:rsidRPr="002C5541" w:rsidRDefault="00B5303B" w:rsidP="003767A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767AC" w:rsidRPr="00363D82" w:rsidRDefault="003767AC" w:rsidP="003767AC">
      <w:pPr>
        <w:pStyle w:val="ConsPlusNonforma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P133"/>
      <w:bookmarkEnd w:id="0"/>
      <w:r w:rsidRPr="002C554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C5541">
        <w:rPr>
          <w:rFonts w:ascii="Times New Roman" w:hAnsi="Times New Roman" w:cs="Times New Roman"/>
          <w:sz w:val="28"/>
          <w:szCs w:val="28"/>
        </w:rPr>
        <w:t xml:space="preserve">    </w:t>
      </w:r>
      <w:r w:rsidRPr="00363D82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3767AC" w:rsidRDefault="003767AC" w:rsidP="003767AC">
      <w:pPr>
        <w:pStyle w:val="ConsPlusNonforma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3D82">
        <w:rPr>
          <w:rFonts w:ascii="Times New Roman" w:hAnsi="Times New Roman" w:cs="Times New Roman"/>
          <w:b/>
          <w:sz w:val="28"/>
          <w:szCs w:val="28"/>
        </w:rPr>
        <w:t xml:space="preserve">                      информации об объекте капитального строительства</w:t>
      </w:r>
    </w:p>
    <w:p w:rsidR="003767AC" w:rsidRPr="00363D82" w:rsidRDefault="003767AC" w:rsidP="003767AC">
      <w:pPr>
        <w:pStyle w:val="ConsPlusNonforma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67AC" w:rsidRPr="002C5541" w:rsidRDefault="003767AC" w:rsidP="003767A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5541">
        <w:rPr>
          <w:rFonts w:ascii="Times New Roman" w:hAnsi="Times New Roman" w:cs="Times New Roman"/>
          <w:sz w:val="28"/>
          <w:szCs w:val="28"/>
        </w:rPr>
        <w:t>__________________________________________________________________ (</w:t>
      </w:r>
      <w:r w:rsidRPr="000D0B97">
        <w:rPr>
          <w:rFonts w:ascii="Times New Roman" w:hAnsi="Times New Roman" w:cs="Times New Roman"/>
          <w:sz w:val="24"/>
          <w:szCs w:val="24"/>
        </w:rPr>
        <w:t>наименование объекта капитального строительства согласно проектной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B97">
        <w:rPr>
          <w:rFonts w:ascii="Times New Roman" w:hAnsi="Times New Roman" w:cs="Times New Roman"/>
          <w:sz w:val="24"/>
          <w:szCs w:val="24"/>
        </w:rPr>
        <w:t>документации или предполагаемое наименование объекта капитального строительства -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</w:t>
      </w:r>
      <w:r w:rsidRPr="002C5541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3767AC" w:rsidRPr="004970D3" w:rsidRDefault="003767AC" w:rsidP="003767AC">
      <w:pPr>
        <w:pStyle w:val="ConsPlusNormal"/>
        <w:contextualSpacing/>
        <w:jc w:val="both"/>
        <w:rPr>
          <w:rFonts w:ascii="Times New Roman" w:hAnsi="Times New Roman" w:cs="Times New Roman"/>
          <w:sz w:val="12"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442"/>
        <w:gridCol w:w="2881"/>
        <w:gridCol w:w="1355"/>
        <w:gridCol w:w="794"/>
        <w:gridCol w:w="732"/>
        <w:gridCol w:w="397"/>
        <w:gridCol w:w="686"/>
        <w:gridCol w:w="1015"/>
        <w:gridCol w:w="1134"/>
        <w:gridCol w:w="62"/>
      </w:tblGrid>
      <w:tr w:rsidR="003767AC" w:rsidRPr="00363D82" w:rsidTr="004970D3">
        <w:trPr>
          <w:trHeight w:val="413"/>
        </w:trPr>
        <w:tc>
          <w:tcPr>
            <w:tcW w:w="9498" w:type="dxa"/>
            <w:gridSpan w:val="10"/>
          </w:tcPr>
          <w:p w:rsidR="003767AC" w:rsidRPr="00363D82" w:rsidRDefault="003767AC" w:rsidP="002B7358">
            <w:pPr>
              <w:pStyle w:val="ConsPlusNormal"/>
              <w:spacing w:line="240" w:lineRule="atLeast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Основные технико-экономические показатели по объекту</w:t>
            </w:r>
          </w:p>
        </w:tc>
      </w:tr>
      <w:tr w:rsidR="003767AC" w:rsidRPr="00363D82" w:rsidTr="004970D3">
        <w:trPr>
          <w:trHeight w:val="1072"/>
        </w:trPr>
        <w:tc>
          <w:tcPr>
            <w:tcW w:w="442" w:type="dxa"/>
          </w:tcPr>
          <w:p w:rsidR="003767AC" w:rsidRPr="00363D82" w:rsidRDefault="003767AC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2" w:type="dxa"/>
            <w:gridSpan w:val="4"/>
          </w:tcPr>
          <w:p w:rsidR="003767AC" w:rsidRPr="00363D82" w:rsidRDefault="003767AC" w:rsidP="002B7358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</w:r>
          </w:p>
        </w:tc>
        <w:tc>
          <w:tcPr>
            <w:tcW w:w="3294" w:type="dxa"/>
            <w:gridSpan w:val="5"/>
          </w:tcPr>
          <w:p w:rsidR="003767AC" w:rsidRPr="00363D82" w:rsidRDefault="003767AC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rPr>
          <w:trHeight w:val="455"/>
        </w:trPr>
        <w:tc>
          <w:tcPr>
            <w:tcW w:w="442" w:type="dxa"/>
          </w:tcPr>
          <w:p w:rsidR="003767AC" w:rsidRPr="00363D82" w:rsidRDefault="003767AC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2" w:type="dxa"/>
            <w:gridSpan w:val="4"/>
          </w:tcPr>
          <w:p w:rsidR="003767AC" w:rsidRPr="00363D82" w:rsidRDefault="003767AC" w:rsidP="002B7358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Наименование застройщика, заказчика</w:t>
            </w:r>
          </w:p>
        </w:tc>
        <w:tc>
          <w:tcPr>
            <w:tcW w:w="3294" w:type="dxa"/>
            <w:gridSpan w:val="5"/>
          </w:tcPr>
          <w:p w:rsidR="003767AC" w:rsidRPr="00363D82" w:rsidRDefault="003767AC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rPr>
          <w:trHeight w:val="646"/>
        </w:trPr>
        <w:tc>
          <w:tcPr>
            <w:tcW w:w="442" w:type="dxa"/>
          </w:tcPr>
          <w:p w:rsidR="003767AC" w:rsidRPr="00363D82" w:rsidRDefault="003767AC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2" w:type="dxa"/>
            <w:gridSpan w:val="4"/>
          </w:tcPr>
          <w:p w:rsidR="003767AC" w:rsidRPr="00363D82" w:rsidRDefault="003767AC" w:rsidP="002B7358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Мощность (прирост мощности) объекта капитального строительства, подлежащая вводу</w:t>
            </w:r>
          </w:p>
        </w:tc>
        <w:tc>
          <w:tcPr>
            <w:tcW w:w="3294" w:type="dxa"/>
            <w:gridSpan w:val="5"/>
          </w:tcPr>
          <w:p w:rsidR="003767AC" w:rsidRPr="00363D82" w:rsidRDefault="003767AC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rPr>
          <w:trHeight w:val="678"/>
        </w:trPr>
        <w:tc>
          <w:tcPr>
            <w:tcW w:w="442" w:type="dxa"/>
          </w:tcPr>
          <w:p w:rsidR="003767AC" w:rsidRPr="00363D82" w:rsidRDefault="003767AC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2" w:type="dxa"/>
            <w:gridSpan w:val="4"/>
          </w:tcPr>
          <w:p w:rsidR="003767AC" w:rsidRPr="00363D82" w:rsidRDefault="003767AC" w:rsidP="002B7358">
            <w:pPr>
              <w:pStyle w:val="ConsPlusNormal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Срок ввода в эксплуатацию объекта капитального строительства</w:t>
            </w:r>
          </w:p>
        </w:tc>
        <w:tc>
          <w:tcPr>
            <w:tcW w:w="3294" w:type="dxa"/>
            <w:gridSpan w:val="5"/>
          </w:tcPr>
          <w:p w:rsidR="003767AC" w:rsidRPr="00363D82" w:rsidRDefault="003767AC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  <w:trHeight w:val="439"/>
        </w:trPr>
        <w:tc>
          <w:tcPr>
            <w:tcW w:w="9436" w:type="dxa"/>
            <w:gridSpan w:val="9"/>
          </w:tcPr>
          <w:p w:rsidR="003767AC" w:rsidRPr="00363D82" w:rsidRDefault="003767AC" w:rsidP="00D41686">
            <w:pPr>
              <w:pStyle w:val="ConsPlusNormal"/>
              <w:widowControl/>
              <w:ind w:right="-19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финансового обеспечения</w:t>
            </w: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  <w:trHeight w:val="547"/>
        </w:trPr>
        <w:tc>
          <w:tcPr>
            <w:tcW w:w="3323" w:type="dxa"/>
            <w:gridSpan w:val="2"/>
            <w:vMerge w:val="restart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355" w:type="dxa"/>
            <w:vMerge w:val="restart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финансиро</w:t>
            </w:r>
            <w:r w:rsidR="00196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proofErr w:type="gramEnd"/>
            <w:r w:rsidRPr="00363D82">
              <w:rPr>
                <w:rFonts w:ascii="Times New Roman" w:hAnsi="Times New Roman" w:cs="Times New Roman"/>
                <w:sz w:val="24"/>
                <w:szCs w:val="24"/>
              </w:rPr>
              <w:t xml:space="preserve"> в рублях</w:t>
            </w:r>
          </w:p>
        </w:tc>
        <w:tc>
          <w:tcPr>
            <w:tcW w:w="4758" w:type="dxa"/>
            <w:gridSpan w:val="6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  <w:trHeight w:val="1546"/>
        </w:trPr>
        <w:tc>
          <w:tcPr>
            <w:tcW w:w="3323" w:type="dxa"/>
            <w:gridSpan w:val="2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29" w:type="dxa"/>
            <w:gridSpan w:val="2"/>
          </w:tcPr>
          <w:p w:rsidR="003767AC" w:rsidRPr="00363D82" w:rsidRDefault="00B5303B" w:rsidP="006B6979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767AC" w:rsidRPr="00363D82">
              <w:rPr>
                <w:rFonts w:ascii="Times New Roman" w:hAnsi="Times New Roman" w:cs="Times New Roman"/>
                <w:sz w:val="24"/>
                <w:szCs w:val="24"/>
              </w:rPr>
              <w:t>редшест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67AC" w:rsidRPr="00363D82">
              <w:rPr>
                <w:rFonts w:ascii="Times New Roman" w:hAnsi="Times New Roman" w:cs="Times New Roman"/>
                <w:sz w:val="24"/>
                <w:szCs w:val="24"/>
              </w:rPr>
              <w:t>вующий</w:t>
            </w:r>
            <w:proofErr w:type="spellEnd"/>
            <w:proofErr w:type="gramEnd"/>
            <w:r w:rsidR="003767AC" w:rsidRPr="00363D82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686" w:type="dxa"/>
          </w:tcPr>
          <w:p w:rsidR="003767AC" w:rsidRPr="00363D82" w:rsidRDefault="00B5303B" w:rsidP="006B6979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767AC" w:rsidRPr="00363D82">
              <w:rPr>
                <w:rFonts w:ascii="Times New Roman" w:hAnsi="Times New Roman" w:cs="Times New Roman"/>
                <w:sz w:val="24"/>
                <w:szCs w:val="24"/>
              </w:rPr>
              <w:t>еку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3767AC" w:rsidRPr="00363D82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proofErr w:type="gramEnd"/>
            <w:r w:rsidR="003767AC" w:rsidRPr="00363D8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</w:t>
            </w:r>
            <w:proofErr w:type="spellStart"/>
            <w:proofErr w:type="gramStart"/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363D82"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1134" w:type="dxa"/>
          </w:tcPr>
          <w:p w:rsidR="003767AC" w:rsidRPr="00363D82" w:rsidRDefault="00196D38" w:rsidP="006B6979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767AC">
              <w:rPr>
                <w:rFonts w:ascii="Times New Roman" w:hAnsi="Times New Roman" w:cs="Times New Roman"/>
                <w:sz w:val="24"/>
                <w:szCs w:val="24"/>
              </w:rPr>
              <w:t>осле</w:t>
            </w:r>
            <w:r w:rsidR="002B7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67AC">
              <w:rPr>
                <w:rFonts w:ascii="Times New Roman" w:hAnsi="Times New Roman" w:cs="Times New Roman"/>
                <w:sz w:val="24"/>
                <w:szCs w:val="24"/>
              </w:rPr>
              <w:t>дующие</w:t>
            </w:r>
            <w:proofErr w:type="gramEnd"/>
            <w:r w:rsidR="003767AC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proofErr w:type="spellStart"/>
            <w:r w:rsidR="003767AC">
              <w:rPr>
                <w:rFonts w:ascii="Times New Roman" w:hAnsi="Times New Roman" w:cs="Times New Roman"/>
                <w:sz w:val="24"/>
                <w:szCs w:val="24"/>
              </w:rPr>
              <w:t>реализа-ции</w:t>
            </w:r>
            <w:proofErr w:type="spellEnd"/>
          </w:p>
        </w:tc>
      </w:tr>
      <w:tr w:rsidR="006B6979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  <w:trHeight w:val="207"/>
        </w:trPr>
        <w:tc>
          <w:tcPr>
            <w:tcW w:w="3323" w:type="dxa"/>
            <w:gridSpan w:val="2"/>
          </w:tcPr>
          <w:p w:rsidR="006B6979" w:rsidRPr="00363D82" w:rsidRDefault="006B6979" w:rsidP="003E5F14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5" w:type="dxa"/>
          </w:tcPr>
          <w:p w:rsidR="006B6979" w:rsidRPr="00363D82" w:rsidRDefault="006B6979" w:rsidP="003E5F14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:rsidR="006B6979" w:rsidRPr="00363D82" w:rsidRDefault="006B6979" w:rsidP="003E5F14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9" w:type="dxa"/>
            <w:gridSpan w:val="2"/>
          </w:tcPr>
          <w:p w:rsidR="006B6979" w:rsidRPr="00363D82" w:rsidRDefault="006B6979" w:rsidP="003E5F14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</w:tcPr>
          <w:p w:rsidR="006B6979" w:rsidRPr="00363D82" w:rsidRDefault="006B6979" w:rsidP="003E5F14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6B6979" w:rsidRPr="00363D82" w:rsidRDefault="006B6979" w:rsidP="003E5F14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B6979" w:rsidRPr="00363D82" w:rsidRDefault="006B6979" w:rsidP="003E5F14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  <w:trHeight w:val="213"/>
        </w:trPr>
        <w:tc>
          <w:tcPr>
            <w:tcW w:w="3323" w:type="dxa"/>
            <w:gridSpan w:val="2"/>
            <w:vMerge w:val="restart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</w:t>
            </w: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3323" w:type="dxa"/>
            <w:gridSpan w:val="2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363D82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3323" w:type="dxa"/>
            <w:gridSpan w:val="2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3323" w:type="dxa"/>
            <w:gridSpan w:val="2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3323" w:type="dxa"/>
            <w:gridSpan w:val="2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  <w:trHeight w:val="241"/>
        </w:trPr>
        <w:tc>
          <w:tcPr>
            <w:tcW w:w="3323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3323" w:type="dxa"/>
            <w:gridSpan w:val="2"/>
            <w:vMerge w:val="restart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подготовка проектной документации и проведение инженерных изысканий</w:t>
            </w: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3323" w:type="dxa"/>
            <w:gridSpan w:val="2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363D82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3323" w:type="dxa"/>
            <w:gridSpan w:val="2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3323" w:type="dxa"/>
            <w:gridSpan w:val="2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3323" w:type="dxa"/>
            <w:gridSpan w:val="2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3323" w:type="dxa"/>
            <w:gridSpan w:val="2"/>
            <w:vMerge w:val="restart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Общий (предельный) объем субсидии, направляемой на осуществление капитальных вложений в объекты капитального строительства</w:t>
            </w: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3323" w:type="dxa"/>
            <w:gridSpan w:val="2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363D82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3323" w:type="dxa"/>
            <w:gridSpan w:val="2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  <w:trHeight w:val="609"/>
        </w:trPr>
        <w:tc>
          <w:tcPr>
            <w:tcW w:w="3323" w:type="dxa"/>
            <w:gridSpan w:val="2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  <w:trHeight w:val="220"/>
        </w:trPr>
        <w:tc>
          <w:tcPr>
            <w:tcW w:w="3323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3323" w:type="dxa"/>
            <w:gridSpan w:val="2"/>
            <w:vMerge w:val="restart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подготовка проектной документации и проведение инженерных изысканий</w:t>
            </w: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3323" w:type="dxa"/>
            <w:gridSpan w:val="2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363D82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3323" w:type="dxa"/>
            <w:gridSpan w:val="2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  <w:trHeight w:val="627"/>
        </w:trPr>
        <w:tc>
          <w:tcPr>
            <w:tcW w:w="3323" w:type="dxa"/>
            <w:gridSpan w:val="2"/>
            <w:vMerge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3D8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9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7AC" w:rsidRPr="00363D82" w:rsidRDefault="003767AC" w:rsidP="006B6979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7AC" w:rsidRPr="00363D82" w:rsidTr="004970D3">
        <w:tblPrEx>
          <w:tblCellMar>
            <w:left w:w="57" w:type="dxa"/>
            <w:bottom w:w="0" w:type="dxa"/>
            <w:right w:w="57" w:type="dxa"/>
          </w:tblCellMar>
        </w:tblPrEx>
        <w:trPr>
          <w:gridAfter w:val="1"/>
          <w:wAfter w:w="62" w:type="dxa"/>
        </w:trPr>
        <w:tc>
          <w:tcPr>
            <w:tcW w:w="9436" w:type="dxa"/>
            <w:gridSpan w:val="9"/>
          </w:tcPr>
          <w:p w:rsidR="003767AC" w:rsidRPr="00363D82" w:rsidRDefault="007B3892" w:rsidP="007B3892">
            <w:pPr>
              <w:pStyle w:val="ConsPlusNormal"/>
              <w:widowControl/>
              <w:ind w:firstLine="99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Примечание: о</w:t>
            </w:r>
            <w:r w:rsidR="003767AC" w:rsidRPr="00B5303B">
              <w:rPr>
                <w:rFonts w:ascii="Times New Roman" w:hAnsi="Times New Roman" w:cs="Times New Roman"/>
                <w:sz w:val="24"/>
                <w:szCs w:val="24"/>
              </w:rPr>
              <w:t>бъем финансового обеспечения в графе «предшествующий период» отражается одной суммой без распределения по годам.</w:t>
            </w:r>
          </w:p>
        </w:tc>
      </w:tr>
    </w:tbl>
    <w:p w:rsidR="003767AC" w:rsidRPr="002C5541" w:rsidRDefault="003767AC" w:rsidP="003767A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67AC" w:rsidRDefault="003767AC" w:rsidP="003767A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5424" w:rsidRPr="002C5541" w:rsidRDefault="005C5424" w:rsidP="003767A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67AC" w:rsidRPr="002C5541" w:rsidRDefault="003767AC" w:rsidP="003767A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>Руководитель отраслевого органа</w:t>
      </w:r>
    </w:p>
    <w:p w:rsidR="00B177BC" w:rsidRDefault="003767AC" w:rsidP="003767A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B177BC"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  <w:r w:rsidR="00B177BC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p w:rsidR="003767AC" w:rsidRPr="002C5541" w:rsidRDefault="00B177BC" w:rsidP="003767A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</w:t>
      </w:r>
      <w:r w:rsidR="003767AC" w:rsidRPr="002C5541">
        <w:rPr>
          <w:rFonts w:ascii="Times New Roman" w:hAnsi="Times New Roman" w:cs="Times New Roman"/>
          <w:sz w:val="28"/>
          <w:szCs w:val="28"/>
        </w:rPr>
        <w:t xml:space="preserve"> _</w:t>
      </w:r>
      <w:r w:rsidR="003767AC">
        <w:rPr>
          <w:rFonts w:ascii="Times New Roman" w:hAnsi="Times New Roman" w:cs="Times New Roman"/>
          <w:sz w:val="28"/>
          <w:szCs w:val="28"/>
        </w:rPr>
        <w:t>__________ ____________________</w:t>
      </w:r>
    </w:p>
    <w:p w:rsidR="003767AC" w:rsidRPr="002C5541" w:rsidRDefault="003767AC" w:rsidP="003767AC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C5541">
        <w:rPr>
          <w:rFonts w:ascii="Times New Roman" w:hAnsi="Times New Roman" w:cs="Times New Roman"/>
          <w:sz w:val="28"/>
          <w:szCs w:val="28"/>
        </w:rPr>
        <w:t xml:space="preserve">       (подпись)  (расшифровка подписи)</w:t>
      </w:r>
    </w:p>
    <w:p w:rsidR="003767AC" w:rsidRPr="002C5541" w:rsidRDefault="003767AC" w:rsidP="003767A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67AC" w:rsidRPr="002C5541" w:rsidRDefault="003767AC" w:rsidP="003767A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67AC" w:rsidRPr="002C5541" w:rsidRDefault="003767AC" w:rsidP="003767A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5424" w:rsidRDefault="008D40EA" w:rsidP="008D40E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  <w:r w:rsidR="005C542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капитального </w:t>
      </w:r>
    </w:p>
    <w:p w:rsidR="008D40EA" w:rsidRDefault="008D40EA" w:rsidP="008D40E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строительства </w:t>
      </w:r>
      <w:r w:rsidRPr="00425B84">
        <w:rPr>
          <w:bCs/>
          <w:sz w:val="28"/>
          <w:szCs w:val="28"/>
        </w:rPr>
        <w:t xml:space="preserve">администрации </w:t>
      </w:r>
    </w:p>
    <w:p w:rsidR="008D40EA" w:rsidRDefault="008D40EA" w:rsidP="008D40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Туапсинского муниципального округа </w:t>
      </w:r>
      <w:r w:rsidRPr="00425B84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Е.М. </w:t>
      </w:r>
      <w:proofErr w:type="spellStart"/>
      <w:r>
        <w:rPr>
          <w:bCs/>
          <w:sz w:val="28"/>
          <w:szCs w:val="28"/>
        </w:rPr>
        <w:t>Балантаева</w:t>
      </w:r>
      <w:proofErr w:type="spellEnd"/>
    </w:p>
    <w:p w:rsidR="00404562" w:rsidRDefault="00404562"/>
    <w:sectPr w:rsidR="00404562" w:rsidSect="004970D3">
      <w:headerReference w:type="default" r:id="rId8"/>
      <w:pgSz w:w="11906" w:h="16838"/>
      <w:pgMar w:top="1418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C12" w:rsidRDefault="00433C12" w:rsidP="00D214E1">
      <w:r>
        <w:separator/>
      </w:r>
    </w:p>
  </w:endnote>
  <w:endnote w:type="continuationSeparator" w:id="0">
    <w:p w:rsidR="00433C12" w:rsidRDefault="00433C12" w:rsidP="00D2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C12" w:rsidRDefault="00433C12" w:rsidP="00D214E1">
      <w:r>
        <w:separator/>
      </w:r>
    </w:p>
  </w:footnote>
  <w:footnote w:type="continuationSeparator" w:id="0">
    <w:p w:rsidR="00433C12" w:rsidRDefault="00433C12" w:rsidP="00D21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7749984"/>
      <w:docPartObj>
        <w:docPartGallery w:val="Page Numbers (Top of Page)"/>
        <w:docPartUnique/>
      </w:docPartObj>
    </w:sdtPr>
    <w:sdtEndPr/>
    <w:sdtContent>
      <w:p w:rsidR="00D41686" w:rsidRDefault="00D214E1">
        <w:pPr>
          <w:pStyle w:val="a4"/>
          <w:jc w:val="center"/>
          <w:rPr>
            <w:sz w:val="24"/>
          </w:rPr>
        </w:pPr>
        <w:r w:rsidRPr="00B177BC">
          <w:rPr>
            <w:sz w:val="24"/>
          </w:rPr>
          <w:fldChar w:fldCharType="begin"/>
        </w:r>
        <w:r w:rsidRPr="00B177BC">
          <w:rPr>
            <w:sz w:val="24"/>
          </w:rPr>
          <w:instrText>PAGE   \* MERGEFORMAT</w:instrText>
        </w:r>
        <w:r w:rsidRPr="00B177BC">
          <w:rPr>
            <w:sz w:val="24"/>
          </w:rPr>
          <w:fldChar w:fldCharType="separate"/>
        </w:r>
        <w:r w:rsidR="004970D3">
          <w:rPr>
            <w:noProof/>
            <w:sz w:val="24"/>
          </w:rPr>
          <w:t>3</w:t>
        </w:r>
        <w:r w:rsidRPr="00B177BC">
          <w:rPr>
            <w:sz w:val="24"/>
          </w:rPr>
          <w:fldChar w:fldCharType="end"/>
        </w:r>
      </w:p>
      <w:p w:rsidR="00D41686" w:rsidRDefault="00D41686">
        <w:pPr>
          <w:pStyle w:val="a4"/>
          <w:jc w:val="center"/>
          <w:rPr>
            <w:sz w:val="28"/>
            <w:szCs w:val="28"/>
          </w:rPr>
        </w:pPr>
      </w:p>
      <w:p w:rsidR="00D214E1" w:rsidRDefault="00433C12">
        <w:pPr>
          <w:pStyle w:val="a4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7AC"/>
    <w:rsid w:val="00196D38"/>
    <w:rsid w:val="001F27D6"/>
    <w:rsid w:val="002B7358"/>
    <w:rsid w:val="003767AC"/>
    <w:rsid w:val="00404562"/>
    <w:rsid w:val="00433C12"/>
    <w:rsid w:val="004970D3"/>
    <w:rsid w:val="00544E31"/>
    <w:rsid w:val="005B1C2A"/>
    <w:rsid w:val="005C5424"/>
    <w:rsid w:val="005E1FCA"/>
    <w:rsid w:val="0066262B"/>
    <w:rsid w:val="0068506F"/>
    <w:rsid w:val="006B6979"/>
    <w:rsid w:val="007B3892"/>
    <w:rsid w:val="007C4450"/>
    <w:rsid w:val="008D40EA"/>
    <w:rsid w:val="009249D5"/>
    <w:rsid w:val="00956F9D"/>
    <w:rsid w:val="00B177BC"/>
    <w:rsid w:val="00B5303B"/>
    <w:rsid w:val="00CB6FF4"/>
    <w:rsid w:val="00D214E1"/>
    <w:rsid w:val="00D4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7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7A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3767A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Strong"/>
    <w:qFormat/>
    <w:rsid w:val="003767AC"/>
    <w:rPr>
      <w:b/>
      <w:bCs/>
    </w:rPr>
  </w:style>
  <w:style w:type="paragraph" w:styleId="a4">
    <w:name w:val="header"/>
    <w:basedOn w:val="a"/>
    <w:link w:val="a5"/>
    <w:uiPriority w:val="99"/>
    <w:unhideWhenUsed/>
    <w:rsid w:val="00D214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14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214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214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214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14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7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7A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3767A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Strong"/>
    <w:qFormat/>
    <w:rsid w:val="003767AC"/>
    <w:rPr>
      <w:b/>
      <w:bCs/>
    </w:rPr>
  </w:style>
  <w:style w:type="paragraph" w:styleId="a4">
    <w:name w:val="header"/>
    <w:basedOn w:val="a"/>
    <w:link w:val="a5"/>
    <w:uiPriority w:val="99"/>
    <w:unhideWhenUsed/>
    <w:rsid w:val="00D214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14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214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214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214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14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5C83-8C27-48F2-9824-9C7347739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Орехов</dc:creator>
  <cp:lastModifiedBy>Татьяна Харчева</cp:lastModifiedBy>
  <cp:revision>13</cp:revision>
  <cp:lastPrinted>2022-09-14T12:47:00Z</cp:lastPrinted>
  <dcterms:created xsi:type="dcterms:W3CDTF">2025-02-24T09:13:00Z</dcterms:created>
  <dcterms:modified xsi:type="dcterms:W3CDTF">2025-03-03T08:43:00Z</dcterms:modified>
</cp:coreProperties>
</file>